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5D3" w:rsidRPr="00025E43" w:rsidRDefault="003415D3" w:rsidP="005B04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025E4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Муниципальное автономное дошкольное образовательное учреждение детский сад №11 «Умка» г</w:t>
      </w:r>
      <w:proofErr w:type="gramStart"/>
      <w:r w:rsidRPr="00025E4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.П</w:t>
      </w:r>
      <w:proofErr w:type="gramEnd"/>
      <w:r w:rsidRPr="00025E4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авлово</w:t>
      </w:r>
    </w:p>
    <w:p w:rsidR="003415D3" w:rsidRDefault="003415D3" w:rsidP="005B04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48"/>
          <w:szCs w:val="4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48"/>
          <w:szCs w:val="4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48"/>
          <w:szCs w:val="48"/>
          <w:lang w:eastAsia="ru-RU"/>
        </w:rPr>
      </w:pPr>
    </w:p>
    <w:p w:rsidR="003415D3" w:rsidRPr="00025E43" w:rsidRDefault="003415D3" w:rsidP="005B04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F497D" w:themeColor="text2"/>
          <w:sz w:val="48"/>
          <w:szCs w:val="48"/>
          <w:lang w:eastAsia="ru-RU"/>
        </w:rPr>
      </w:pPr>
    </w:p>
    <w:p w:rsidR="003415D3" w:rsidRPr="00025E43" w:rsidRDefault="004551DF" w:rsidP="005B04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F497D" w:themeColor="text2"/>
          <w:sz w:val="48"/>
          <w:szCs w:val="48"/>
          <w:lang w:eastAsia="ru-RU"/>
        </w:rPr>
      </w:pPr>
      <w:r w:rsidRPr="00025E43">
        <w:rPr>
          <w:rFonts w:ascii="Times New Roman" w:eastAsia="Times New Roman" w:hAnsi="Times New Roman" w:cs="Times New Roman"/>
          <w:b/>
          <w:bCs/>
          <w:iCs/>
          <w:color w:val="1F497D" w:themeColor="text2"/>
          <w:sz w:val="48"/>
          <w:szCs w:val="48"/>
          <w:lang w:eastAsia="ru-RU"/>
        </w:rPr>
        <w:t>Консультация</w:t>
      </w:r>
    </w:p>
    <w:p w:rsidR="005B0403" w:rsidRPr="00025E43" w:rsidRDefault="003415D3" w:rsidP="005B04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943634" w:themeColor="accent2" w:themeShade="BF"/>
          <w:sz w:val="48"/>
          <w:szCs w:val="48"/>
          <w:lang w:eastAsia="ru-RU"/>
        </w:rPr>
      </w:pPr>
      <w:r w:rsidRPr="00025E43">
        <w:rPr>
          <w:rFonts w:ascii="Times New Roman" w:eastAsia="Times New Roman" w:hAnsi="Times New Roman" w:cs="Times New Roman"/>
          <w:b/>
          <w:bCs/>
          <w:iCs/>
          <w:color w:val="943634" w:themeColor="accent2" w:themeShade="BF"/>
          <w:sz w:val="48"/>
          <w:szCs w:val="48"/>
          <w:lang w:eastAsia="ru-RU"/>
        </w:rPr>
        <w:t>«Диалог в жизни дошкольника»</w:t>
      </w:r>
    </w:p>
    <w:p w:rsidR="005B0403" w:rsidRDefault="005B040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713CE6" w:rsidP="00713CE6">
      <w:pPr>
        <w:shd w:val="clear" w:color="auto" w:fill="FFFFFF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-137160</wp:posOffset>
            </wp:positionH>
            <wp:positionV relativeFrom="margin">
              <wp:posOffset>2956560</wp:posOffset>
            </wp:positionV>
            <wp:extent cx="4793615" cy="3390900"/>
            <wp:effectExtent l="19050" t="0" r="6985" b="0"/>
            <wp:wrapSquare wrapText="bothSides"/>
            <wp:docPr id="1" name="Рисунок 1" descr="https://www.culture.ru/storage/images/a4247ecb83d91aad3888641ceb86994b/354979575a17c8fd58083e4127cf92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culture.ru/storage/images/a4247ecb83d91aad3888641ceb86994b/354979575a17c8fd58083e4127cf92e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61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713CE6" w:rsidRDefault="00713CE6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025E43" w:rsidRDefault="00025E4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5B04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415D3" w:rsidRDefault="003415D3" w:rsidP="00713CE6">
      <w:pPr>
        <w:shd w:val="clear" w:color="auto" w:fill="FFFFFF"/>
        <w:spacing w:after="0" w:line="240" w:lineRule="auto"/>
        <w:ind w:left="7080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Подготовила:</w:t>
      </w:r>
    </w:p>
    <w:p w:rsidR="003415D3" w:rsidRDefault="003415D3" w:rsidP="00713CE6">
      <w:pPr>
        <w:shd w:val="clear" w:color="auto" w:fill="FFFFFF"/>
        <w:spacing w:after="0" w:line="240" w:lineRule="auto"/>
        <w:ind w:left="708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3415D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Кузьмина А.А.</w:t>
      </w:r>
    </w:p>
    <w:p w:rsidR="00713CE6" w:rsidRPr="003415D3" w:rsidRDefault="00713CE6" w:rsidP="00713CE6">
      <w:pPr>
        <w:shd w:val="clear" w:color="auto" w:fill="FFFFFF"/>
        <w:spacing w:after="0" w:line="240" w:lineRule="auto"/>
        <w:ind w:left="708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учитель - логопеда</w:t>
      </w:r>
    </w:p>
    <w:p w:rsidR="003415D3" w:rsidRDefault="003415D3" w:rsidP="00713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713CE6" w:rsidRDefault="00713CE6" w:rsidP="00713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713CE6" w:rsidRDefault="00713CE6" w:rsidP="00713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713CE6" w:rsidRDefault="00713CE6" w:rsidP="00713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713CE6" w:rsidRDefault="00713CE6" w:rsidP="00713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713CE6" w:rsidRDefault="00713CE6" w:rsidP="00713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3415D3" w:rsidRDefault="003415D3" w:rsidP="00341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3415D3" w:rsidRDefault="003415D3" w:rsidP="00341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713CE6" w:rsidRDefault="00713CE6" w:rsidP="00341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025E43" w:rsidRDefault="00025E43" w:rsidP="00341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025E43" w:rsidRDefault="00025E43" w:rsidP="00341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713CE6" w:rsidRDefault="003415D3" w:rsidP="00713C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2021г.</w:t>
      </w:r>
      <w:r w:rsidR="00713CE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br w:type="page"/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1DF"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lang w:eastAsia="ru-RU"/>
        </w:rPr>
        <w:lastRenderedPageBreak/>
        <w:t>Диалог</w:t>
      </w: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ребёнка является первой школой овладения речью, школой общения, он сопровождает и пронизывает всю его жизнь, все отношения, по существу, является основой развития личности.</w:t>
      </w:r>
    </w:p>
    <w:p w:rsidR="001F5F57" w:rsidRDefault="001F5F57" w:rsidP="00713CE6">
      <w:pPr>
        <w:shd w:val="clear" w:color="auto" w:fill="FFFFFF"/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Опыт речевого общения </w:t>
      </w:r>
      <w:r w:rsidR="00D90B4E"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</w:t>
      </w:r>
      <w:r w:rsidR="00341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ребёнок переносит в свои взаимоотношения со сверстник</w:t>
      </w:r>
      <w:r w:rsidR="00D90B4E"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ами. У дошкольника ярко выражена</w:t>
      </w: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потребность во внимании сверстника, желание донести до партнёра цели и содержание своих действий.</w:t>
      </w:r>
    </w:p>
    <w:p w:rsidR="00DA10CA" w:rsidRPr="00DA10CA" w:rsidRDefault="00DA10CA" w:rsidP="00713CE6">
      <w:pPr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DA10CA">
        <w:rPr>
          <w:rFonts w:ascii="Times New Roman" w:hAnsi="Times New Roman" w:cs="Times New Roman"/>
          <w:b/>
          <w:color w:val="E36C0A" w:themeColor="accent6" w:themeShade="BF"/>
          <w:sz w:val="28"/>
        </w:rPr>
        <w:t>Общение «ребёнок – родители»</w:t>
      </w:r>
      <w:r>
        <w:rPr>
          <w:rFonts w:ascii="Times New Roman" w:hAnsi="Times New Roman" w:cs="Times New Roman"/>
          <w:sz w:val="28"/>
        </w:rPr>
        <w:t xml:space="preserve"> </w:t>
      </w:r>
      <w:r w:rsidRPr="00DA10CA">
        <w:rPr>
          <w:rFonts w:ascii="Times New Roman" w:hAnsi="Times New Roman" w:cs="Times New Roman"/>
          <w:sz w:val="28"/>
        </w:rPr>
        <w:t>происходит</w:t>
      </w:r>
      <w:r>
        <w:rPr>
          <w:rFonts w:ascii="Times New Roman" w:hAnsi="Times New Roman" w:cs="Times New Roman"/>
          <w:sz w:val="28"/>
        </w:rPr>
        <w:t xml:space="preserve"> </w:t>
      </w:r>
      <w:r w:rsidRPr="00DA10CA">
        <w:rPr>
          <w:rFonts w:ascii="Times New Roman" w:hAnsi="Times New Roman" w:cs="Times New Roman"/>
          <w:sz w:val="28"/>
        </w:rPr>
        <w:t>повседневно в различных жизненных ситуациях, благодаря чему малыш приобретает опыт человеческих отношений, усваивает моральные нормы. Обогащение духовного мира дошкольника, постижение им явлений окружающей действительности, воспитание характера происходит в семье.</w:t>
      </w:r>
    </w:p>
    <w:p w:rsidR="00DA10CA" w:rsidRPr="00DA10CA" w:rsidRDefault="00DA10CA" w:rsidP="00713CE6">
      <w:pPr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DA10CA">
        <w:rPr>
          <w:rFonts w:ascii="Times New Roman" w:hAnsi="Times New Roman" w:cs="Times New Roman"/>
          <w:sz w:val="28"/>
        </w:rPr>
        <w:t>Для полноценного развития и воспитания детей необходимо содержател</w:t>
      </w:r>
      <w:r>
        <w:rPr>
          <w:rFonts w:ascii="Times New Roman" w:hAnsi="Times New Roman" w:cs="Times New Roman"/>
          <w:sz w:val="28"/>
        </w:rPr>
        <w:t xml:space="preserve">ьное общение с близкими людьми. </w:t>
      </w:r>
      <w:r w:rsidRPr="00DA10CA">
        <w:rPr>
          <w:rFonts w:ascii="Times New Roman" w:hAnsi="Times New Roman" w:cs="Times New Roman"/>
          <w:sz w:val="28"/>
        </w:rPr>
        <w:t>Ребёнок</w:t>
      </w:r>
      <w:r>
        <w:rPr>
          <w:rFonts w:ascii="Times New Roman" w:hAnsi="Times New Roman" w:cs="Times New Roman"/>
          <w:sz w:val="28"/>
        </w:rPr>
        <w:t xml:space="preserve"> </w:t>
      </w:r>
      <w:r w:rsidRPr="00DA10CA">
        <w:rPr>
          <w:rFonts w:ascii="Times New Roman" w:hAnsi="Times New Roman" w:cs="Times New Roman"/>
          <w:sz w:val="28"/>
        </w:rPr>
        <w:t>может неделями находиться с</w:t>
      </w:r>
      <w:r>
        <w:rPr>
          <w:rFonts w:ascii="Times New Roman" w:hAnsi="Times New Roman" w:cs="Times New Roman"/>
          <w:sz w:val="28"/>
        </w:rPr>
        <w:t xml:space="preserve"> </w:t>
      </w:r>
      <w:r w:rsidRPr="00DA10CA">
        <w:rPr>
          <w:rFonts w:ascii="Times New Roman" w:hAnsi="Times New Roman" w:cs="Times New Roman"/>
          <w:sz w:val="28"/>
        </w:rPr>
        <w:t>родителями, наблюдать за их</w:t>
      </w:r>
      <w:r>
        <w:rPr>
          <w:rFonts w:ascii="Times New Roman" w:hAnsi="Times New Roman" w:cs="Times New Roman"/>
          <w:sz w:val="28"/>
        </w:rPr>
        <w:t xml:space="preserve"> </w:t>
      </w:r>
      <w:r w:rsidRPr="00DA10CA">
        <w:rPr>
          <w:rFonts w:ascii="Times New Roman" w:hAnsi="Times New Roman" w:cs="Times New Roman"/>
          <w:sz w:val="28"/>
        </w:rPr>
        <w:t>«взрослой»</w:t>
      </w:r>
      <w:r>
        <w:rPr>
          <w:rFonts w:ascii="Times New Roman" w:hAnsi="Times New Roman" w:cs="Times New Roman"/>
          <w:sz w:val="28"/>
        </w:rPr>
        <w:t xml:space="preserve"> </w:t>
      </w:r>
      <w:r w:rsidRPr="00DA10CA">
        <w:rPr>
          <w:rFonts w:ascii="Times New Roman" w:hAnsi="Times New Roman" w:cs="Times New Roman"/>
          <w:sz w:val="28"/>
        </w:rPr>
        <w:t xml:space="preserve">жизнью, но не оставаться пассивным. Он развивается, приобретает самостоятельность, опыт благодаря активному взаимодействию </w:t>
      </w:r>
      <w:proofErr w:type="gramStart"/>
      <w:r w:rsidRPr="00DA10CA">
        <w:rPr>
          <w:rFonts w:ascii="Times New Roman" w:hAnsi="Times New Roman" w:cs="Times New Roman"/>
          <w:sz w:val="28"/>
        </w:rPr>
        <w:t>со</w:t>
      </w:r>
      <w:proofErr w:type="gramEnd"/>
      <w:r w:rsidRPr="00DA10CA">
        <w:rPr>
          <w:rFonts w:ascii="Times New Roman" w:hAnsi="Times New Roman" w:cs="Times New Roman"/>
          <w:sz w:val="28"/>
        </w:rPr>
        <w:t xml:space="preserve"> взрослыми.</w:t>
      </w:r>
    </w:p>
    <w:p w:rsidR="00DA10CA" w:rsidRPr="00DA10CA" w:rsidRDefault="00DA10CA" w:rsidP="00713CE6">
      <w:pPr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Хорошо, если </w:t>
      </w:r>
      <w:r w:rsidRPr="00DA10CA">
        <w:rPr>
          <w:rFonts w:ascii="Times New Roman" w:hAnsi="Times New Roman" w:cs="Times New Roman"/>
          <w:sz w:val="28"/>
        </w:rPr>
        <w:t>родители</w:t>
      </w:r>
      <w:r>
        <w:rPr>
          <w:rFonts w:ascii="Times New Roman" w:hAnsi="Times New Roman" w:cs="Times New Roman"/>
          <w:sz w:val="28"/>
        </w:rPr>
        <w:t xml:space="preserve"> </w:t>
      </w:r>
      <w:r w:rsidRPr="00DA10CA">
        <w:rPr>
          <w:rFonts w:ascii="Times New Roman" w:hAnsi="Times New Roman" w:cs="Times New Roman"/>
          <w:sz w:val="28"/>
        </w:rPr>
        <w:t>выражает свою любовь к</w:t>
      </w:r>
      <w:r>
        <w:rPr>
          <w:rFonts w:ascii="Times New Roman" w:hAnsi="Times New Roman" w:cs="Times New Roman"/>
          <w:sz w:val="28"/>
        </w:rPr>
        <w:t xml:space="preserve"> </w:t>
      </w:r>
      <w:r w:rsidRPr="00DA10CA">
        <w:rPr>
          <w:rFonts w:ascii="Times New Roman" w:hAnsi="Times New Roman" w:cs="Times New Roman"/>
          <w:sz w:val="28"/>
        </w:rPr>
        <w:t>ребёнку</w:t>
      </w:r>
      <w:r>
        <w:rPr>
          <w:rFonts w:ascii="Times New Roman" w:hAnsi="Times New Roman" w:cs="Times New Roman"/>
          <w:sz w:val="28"/>
        </w:rPr>
        <w:t xml:space="preserve"> </w:t>
      </w:r>
      <w:r w:rsidRPr="00DA10CA">
        <w:rPr>
          <w:rFonts w:ascii="Times New Roman" w:hAnsi="Times New Roman" w:cs="Times New Roman"/>
          <w:sz w:val="28"/>
        </w:rPr>
        <w:t>не только в физическом уходе за ним,</w:t>
      </w:r>
      <w:r>
        <w:rPr>
          <w:rFonts w:ascii="Times New Roman" w:hAnsi="Times New Roman" w:cs="Times New Roman"/>
          <w:sz w:val="28"/>
        </w:rPr>
        <w:t xml:space="preserve"> </w:t>
      </w:r>
      <w:r w:rsidRPr="00DA10CA">
        <w:rPr>
          <w:rFonts w:ascii="Times New Roman" w:hAnsi="Times New Roman" w:cs="Times New Roman"/>
          <w:sz w:val="28"/>
        </w:rPr>
        <w:t>но и в эмоциональном общении: участливо разговаривают с ним, играют, ласкают его. Хорошо, если в семье царят доверие, доброжелательность, искренняя забота, бережное отношени</w:t>
      </w:r>
      <w:r>
        <w:rPr>
          <w:rFonts w:ascii="Times New Roman" w:hAnsi="Times New Roman" w:cs="Times New Roman"/>
          <w:sz w:val="28"/>
        </w:rPr>
        <w:t xml:space="preserve">е друг к другу, взаимопомощь. У </w:t>
      </w:r>
      <w:r w:rsidRPr="00DA10CA">
        <w:rPr>
          <w:rFonts w:ascii="Times New Roman" w:hAnsi="Times New Roman" w:cs="Times New Roman"/>
          <w:sz w:val="28"/>
        </w:rPr>
        <w:t xml:space="preserve">ребёнка, живущего в такой атмосфере, естественно и органично, развивается способность к позитивному взаимодействию с окружающим миром. </w:t>
      </w:r>
      <w:proofErr w:type="gramStart"/>
      <w:r w:rsidRPr="00DA10CA">
        <w:rPr>
          <w:rFonts w:ascii="Times New Roman" w:hAnsi="Times New Roman" w:cs="Times New Roman"/>
          <w:sz w:val="28"/>
        </w:rPr>
        <w:t xml:space="preserve">Он растёт эмоционально защищенным и уверенным в себе, открытым и </w:t>
      </w:r>
      <w:r>
        <w:rPr>
          <w:rFonts w:ascii="Times New Roman" w:hAnsi="Times New Roman" w:cs="Times New Roman"/>
          <w:sz w:val="28"/>
        </w:rPr>
        <w:t>общительным.</w:t>
      </w:r>
      <w:proofErr w:type="gramEnd"/>
      <w:r>
        <w:rPr>
          <w:rFonts w:ascii="Times New Roman" w:hAnsi="Times New Roman" w:cs="Times New Roman"/>
          <w:sz w:val="28"/>
        </w:rPr>
        <w:t xml:space="preserve"> И даже, если такой </w:t>
      </w:r>
      <w:r w:rsidRPr="00DA10CA">
        <w:rPr>
          <w:rFonts w:ascii="Times New Roman" w:hAnsi="Times New Roman" w:cs="Times New Roman"/>
          <w:sz w:val="28"/>
        </w:rPr>
        <w:t>ребёнок</w:t>
      </w:r>
      <w:r>
        <w:rPr>
          <w:rFonts w:ascii="Times New Roman" w:hAnsi="Times New Roman" w:cs="Times New Roman"/>
          <w:sz w:val="28"/>
        </w:rPr>
        <w:t xml:space="preserve"> </w:t>
      </w:r>
      <w:r w:rsidRPr="00DA10CA">
        <w:rPr>
          <w:rFonts w:ascii="Times New Roman" w:hAnsi="Times New Roman" w:cs="Times New Roman"/>
          <w:sz w:val="28"/>
        </w:rPr>
        <w:t xml:space="preserve">попадает в конфликтные </w:t>
      </w:r>
      <w:r>
        <w:rPr>
          <w:rFonts w:ascii="Times New Roman" w:hAnsi="Times New Roman" w:cs="Times New Roman"/>
          <w:sz w:val="28"/>
        </w:rPr>
        <w:t xml:space="preserve">ситуации, то легче, </w:t>
      </w:r>
      <w:r w:rsidRPr="00DA10CA">
        <w:rPr>
          <w:rFonts w:ascii="Times New Roman" w:hAnsi="Times New Roman" w:cs="Times New Roman"/>
          <w:sz w:val="28"/>
        </w:rPr>
        <w:t>конструктивнее</w:t>
      </w:r>
      <w:r>
        <w:rPr>
          <w:rFonts w:ascii="Times New Roman" w:hAnsi="Times New Roman" w:cs="Times New Roman"/>
          <w:sz w:val="28"/>
        </w:rPr>
        <w:t xml:space="preserve"> </w:t>
      </w:r>
      <w:r w:rsidRPr="00DA10CA">
        <w:rPr>
          <w:rFonts w:ascii="Times New Roman" w:hAnsi="Times New Roman" w:cs="Times New Roman"/>
          <w:sz w:val="28"/>
        </w:rPr>
        <w:t>справляется с ним и собственными негативными переживаниями.</w:t>
      </w:r>
    </w:p>
    <w:p w:rsidR="00DA10CA" w:rsidRPr="00DA10CA" w:rsidRDefault="00DA10CA" w:rsidP="00713CE6">
      <w:pPr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0CA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>Общение «родители – ребёнок»</w:t>
      </w:r>
      <w:r>
        <w:rPr>
          <w:rFonts w:ascii="Times New Roman" w:hAnsi="Times New Roman" w:cs="Times New Roman"/>
          <w:sz w:val="28"/>
          <w:szCs w:val="28"/>
        </w:rPr>
        <w:t xml:space="preserve"> – это </w:t>
      </w:r>
      <w:r w:rsidRPr="00DA10CA">
        <w:rPr>
          <w:rFonts w:ascii="Times New Roman" w:hAnsi="Times New Roman" w:cs="Times New Roman"/>
          <w:sz w:val="28"/>
          <w:szCs w:val="28"/>
        </w:rPr>
        <w:t>диалог двух сторон, выраженный не только в словах, но и в чувствах, действиях,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CA">
        <w:rPr>
          <w:rFonts w:ascii="Times New Roman" w:hAnsi="Times New Roman" w:cs="Times New Roman"/>
          <w:sz w:val="28"/>
          <w:szCs w:val="28"/>
        </w:rPr>
        <w:t>отдельных реакциях: взгляде, вздохе, жесте, повороте головы, молчании</w:t>
      </w:r>
      <w:proofErr w:type="gramStart"/>
      <w:r w:rsidRPr="00DA10CA">
        <w:rPr>
          <w:rFonts w:ascii="Times New Roman" w:hAnsi="Times New Roman" w:cs="Times New Roman"/>
          <w:sz w:val="28"/>
          <w:szCs w:val="28"/>
        </w:rPr>
        <w:t>… В</w:t>
      </w:r>
      <w:proofErr w:type="gramEnd"/>
      <w:r w:rsidRPr="00DA10CA">
        <w:rPr>
          <w:rFonts w:ascii="Times New Roman" w:hAnsi="Times New Roman" w:cs="Times New Roman"/>
          <w:sz w:val="28"/>
          <w:szCs w:val="28"/>
        </w:rPr>
        <w:t>месте поразмышлять о прочитанной книге или п</w:t>
      </w:r>
      <w:r w:rsidR="00713CE6">
        <w:rPr>
          <w:rFonts w:ascii="Times New Roman" w:hAnsi="Times New Roman" w:cs="Times New Roman"/>
          <w:sz w:val="28"/>
          <w:szCs w:val="28"/>
        </w:rPr>
        <w:t xml:space="preserve">росмотренной передаче важно для </w:t>
      </w:r>
      <w:r w:rsidRPr="00DA10CA">
        <w:rPr>
          <w:rFonts w:ascii="Times New Roman" w:hAnsi="Times New Roman" w:cs="Times New Roman"/>
          <w:sz w:val="28"/>
          <w:szCs w:val="28"/>
        </w:rPr>
        <w:t>ребёнка, в этом проявляется его умение сопереживать, стремление переосмысливать полученные впечатления.</w:t>
      </w:r>
    </w:p>
    <w:p w:rsidR="00DA10CA" w:rsidRPr="00DA10CA" w:rsidRDefault="00DA10CA" w:rsidP="00713CE6">
      <w:pPr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0CA">
        <w:rPr>
          <w:rFonts w:ascii="Times New Roman" w:hAnsi="Times New Roman" w:cs="Times New Roman"/>
          <w:sz w:val="28"/>
          <w:szCs w:val="28"/>
        </w:rPr>
        <w:t>Общение взрослого с ребенком происходит в процессе различной совместной деятельности: в играх, занятиях, труду,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CA">
        <w:rPr>
          <w:rFonts w:ascii="Times New Roman" w:hAnsi="Times New Roman" w:cs="Times New Roman"/>
          <w:sz w:val="28"/>
          <w:szCs w:val="28"/>
        </w:rPr>
        <w:t>повседневных делах, Совместные прогулки, поездки, походы в лес создают выгодные условия для общения с ребенком, обогащают его эстетические чувства, развивающие познавательные интересы.</w:t>
      </w:r>
    </w:p>
    <w:p w:rsidR="00DA10CA" w:rsidRPr="00DA10CA" w:rsidRDefault="00DA10CA" w:rsidP="00713CE6">
      <w:pPr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0CA">
        <w:rPr>
          <w:rFonts w:ascii="Times New Roman" w:hAnsi="Times New Roman" w:cs="Times New Roman"/>
          <w:sz w:val="28"/>
          <w:szCs w:val="28"/>
        </w:rPr>
        <w:t>Решающими факторами формирования у ребенка полноценной психики служат те виды общения с ним взрослых, в которых он может быть полноправным участником межличностной ситуации. Чуткие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CA">
        <w:rPr>
          <w:rFonts w:ascii="Times New Roman" w:hAnsi="Times New Roman" w:cs="Times New Roman"/>
          <w:sz w:val="28"/>
          <w:szCs w:val="28"/>
        </w:rPr>
        <w:t xml:space="preserve">родители общаются с ребёнком так, как если бы он был равноправным партнёром по общению. </w:t>
      </w:r>
      <w:r w:rsidRPr="00DA10CA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>Поэтому родители в процессе общения должны:</w:t>
      </w:r>
    </w:p>
    <w:p w:rsidR="00DA10CA" w:rsidRPr="00DA10CA" w:rsidRDefault="00DA10CA" w:rsidP="00713CE6">
      <w:pPr>
        <w:pStyle w:val="a3"/>
        <w:numPr>
          <w:ilvl w:val="0"/>
          <w:numId w:val="7"/>
        </w:numPr>
        <w:tabs>
          <w:tab w:val="left" w:pos="567"/>
        </w:tabs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0CA">
        <w:rPr>
          <w:rFonts w:ascii="Times New Roman" w:hAnsi="Times New Roman" w:cs="Times New Roman"/>
          <w:sz w:val="28"/>
          <w:szCs w:val="28"/>
        </w:rPr>
        <w:t>обеспечить ребенку чувство психологической защищенности;</w:t>
      </w:r>
    </w:p>
    <w:p w:rsidR="00DA10CA" w:rsidRPr="00DA10CA" w:rsidRDefault="00DA10CA" w:rsidP="00713CE6">
      <w:pPr>
        <w:pStyle w:val="a3"/>
        <w:numPr>
          <w:ilvl w:val="0"/>
          <w:numId w:val="7"/>
        </w:numPr>
        <w:tabs>
          <w:tab w:val="left" w:pos="567"/>
        </w:tabs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0CA">
        <w:rPr>
          <w:rFonts w:ascii="Times New Roman" w:hAnsi="Times New Roman" w:cs="Times New Roman"/>
          <w:sz w:val="28"/>
          <w:szCs w:val="28"/>
        </w:rPr>
        <w:t>вызвать у него доверие к миру;</w:t>
      </w:r>
    </w:p>
    <w:p w:rsidR="00DA10CA" w:rsidRPr="00DA10CA" w:rsidRDefault="00DA10CA" w:rsidP="00713CE6">
      <w:pPr>
        <w:pStyle w:val="a3"/>
        <w:numPr>
          <w:ilvl w:val="0"/>
          <w:numId w:val="7"/>
        </w:numPr>
        <w:tabs>
          <w:tab w:val="left" w:pos="567"/>
        </w:tabs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0CA">
        <w:rPr>
          <w:rFonts w:ascii="Times New Roman" w:hAnsi="Times New Roman" w:cs="Times New Roman"/>
          <w:sz w:val="28"/>
          <w:szCs w:val="28"/>
        </w:rPr>
        <w:lastRenderedPageBreak/>
        <w:t>создать ощущение эмоционального благополучия;</w:t>
      </w:r>
    </w:p>
    <w:p w:rsidR="00DA10CA" w:rsidRPr="00DA10CA" w:rsidRDefault="00DA10CA" w:rsidP="00713CE6">
      <w:pPr>
        <w:pStyle w:val="a3"/>
        <w:numPr>
          <w:ilvl w:val="0"/>
          <w:numId w:val="7"/>
        </w:numPr>
        <w:tabs>
          <w:tab w:val="left" w:pos="567"/>
        </w:tabs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0CA">
        <w:rPr>
          <w:rFonts w:ascii="Times New Roman" w:hAnsi="Times New Roman" w:cs="Times New Roman"/>
          <w:sz w:val="28"/>
          <w:szCs w:val="28"/>
        </w:rPr>
        <w:t>приложить усилия к развитию его индивидуальности.</w:t>
      </w:r>
    </w:p>
    <w:p w:rsidR="00DA10CA" w:rsidRPr="00DA10CA" w:rsidRDefault="00DA10CA" w:rsidP="00713CE6">
      <w:pPr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0CA">
        <w:rPr>
          <w:rFonts w:ascii="Times New Roman" w:hAnsi="Times New Roman" w:cs="Times New Roman"/>
          <w:sz w:val="28"/>
          <w:szCs w:val="28"/>
        </w:rPr>
        <w:t>Родители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CA">
        <w:rPr>
          <w:rFonts w:ascii="Times New Roman" w:hAnsi="Times New Roman" w:cs="Times New Roman"/>
          <w:sz w:val="28"/>
          <w:szCs w:val="28"/>
        </w:rPr>
        <w:t>могут обеспечить своему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CA">
        <w:rPr>
          <w:rFonts w:ascii="Times New Roman" w:hAnsi="Times New Roman" w:cs="Times New Roman"/>
          <w:sz w:val="28"/>
          <w:szCs w:val="28"/>
        </w:rPr>
        <w:t>ребёнку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CA">
        <w:rPr>
          <w:rFonts w:ascii="Times New Roman" w:hAnsi="Times New Roman" w:cs="Times New Roman"/>
          <w:sz w:val="28"/>
          <w:szCs w:val="28"/>
        </w:rPr>
        <w:t>наиболее благоприятные условия для формирования умения общаться,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CA">
        <w:rPr>
          <w:rFonts w:ascii="Times New Roman" w:hAnsi="Times New Roman" w:cs="Times New Roman"/>
          <w:sz w:val="28"/>
          <w:szCs w:val="28"/>
        </w:rPr>
        <w:t>а для этого запомните следующее:</w:t>
      </w:r>
    </w:p>
    <w:p w:rsidR="00DA10CA" w:rsidRPr="00DA10CA" w:rsidRDefault="00DA10CA" w:rsidP="00713CE6">
      <w:pPr>
        <w:pStyle w:val="a3"/>
        <w:numPr>
          <w:ilvl w:val="0"/>
          <w:numId w:val="8"/>
        </w:numPr>
        <w:tabs>
          <w:tab w:val="left" w:pos="567"/>
        </w:tabs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0CA">
        <w:rPr>
          <w:rFonts w:ascii="Times New Roman" w:hAnsi="Times New Roman" w:cs="Times New Roman"/>
          <w:sz w:val="28"/>
          <w:szCs w:val="28"/>
        </w:rPr>
        <w:t xml:space="preserve">для ребенка вы являетесь образцом в речи, поскольку дети учатся речевому общению, подражая, слушая, наблюдая за вами. Ваш ребенок будет говорить так, как его домашние. </w:t>
      </w:r>
    </w:p>
    <w:p w:rsidR="00DA10CA" w:rsidRPr="00DA10CA" w:rsidRDefault="00DA10CA" w:rsidP="00713CE6">
      <w:pPr>
        <w:pStyle w:val="a3"/>
        <w:numPr>
          <w:ilvl w:val="0"/>
          <w:numId w:val="8"/>
        </w:numPr>
        <w:tabs>
          <w:tab w:val="left" w:pos="567"/>
        </w:tabs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10C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A10CA">
        <w:rPr>
          <w:rFonts w:ascii="Times New Roman" w:hAnsi="Times New Roman" w:cs="Times New Roman"/>
          <w:sz w:val="28"/>
          <w:szCs w:val="28"/>
        </w:rPr>
        <w:t>ебёнок постоянно изучает то, что он наблюдает, и понимает гораздо больше, чем может сказать;</w:t>
      </w:r>
    </w:p>
    <w:p w:rsidR="00DA10CA" w:rsidRPr="00DA10CA" w:rsidRDefault="00DA10CA" w:rsidP="00713CE6">
      <w:pPr>
        <w:pStyle w:val="a3"/>
        <w:numPr>
          <w:ilvl w:val="0"/>
          <w:numId w:val="8"/>
        </w:numPr>
        <w:tabs>
          <w:tab w:val="left" w:pos="567"/>
        </w:tabs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0CA">
        <w:rPr>
          <w:rFonts w:ascii="Times New Roman" w:hAnsi="Times New Roman" w:cs="Times New Roman"/>
          <w:sz w:val="28"/>
          <w:szCs w:val="28"/>
        </w:rPr>
        <w:t>речь ребенка успешнее всего развивается в атмосфере спокойствия, безопасности и любви, когда взрослые слушают его, общаются с ним, читают ему;</w:t>
      </w:r>
    </w:p>
    <w:p w:rsidR="00DA10CA" w:rsidRPr="00DA10CA" w:rsidRDefault="00DA10CA" w:rsidP="00713CE6">
      <w:pPr>
        <w:pStyle w:val="a3"/>
        <w:numPr>
          <w:ilvl w:val="0"/>
          <w:numId w:val="8"/>
        </w:numPr>
        <w:tabs>
          <w:tab w:val="left" w:pos="567"/>
        </w:tabs>
        <w:spacing w:after="0" w:line="252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0CA">
        <w:rPr>
          <w:rFonts w:ascii="Times New Roman" w:hAnsi="Times New Roman" w:cs="Times New Roman"/>
          <w:sz w:val="28"/>
          <w:szCs w:val="28"/>
        </w:rPr>
        <w:t>вам принадлежит исключительно активная роль в обучении вашего малыша умению думать и говорить, но не менее активная роль в интеллектуальном, эмоциональном, речевом и коммуникативном развитии присуща самому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CA">
        <w:rPr>
          <w:rFonts w:ascii="Times New Roman" w:hAnsi="Times New Roman" w:cs="Times New Roman"/>
          <w:sz w:val="28"/>
          <w:szCs w:val="28"/>
        </w:rPr>
        <w:t>ребёнку;</w:t>
      </w:r>
    </w:p>
    <w:p w:rsidR="00DA10CA" w:rsidRPr="00DA10CA" w:rsidRDefault="00DA10CA" w:rsidP="00713CE6">
      <w:pPr>
        <w:pStyle w:val="a3"/>
        <w:numPr>
          <w:ilvl w:val="0"/>
          <w:numId w:val="8"/>
        </w:numPr>
        <w:shd w:val="clear" w:color="auto" w:fill="FFFFFF"/>
        <w:tabs>
          <w:tab w:val="left" w:pos="567"/>
        </w:tabs>
        <w:spacing w:after="0" w:line="252" w:lineRule="auto"/>
        <w:ind w:left="-567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0CA">
        <w:rPr>
          <w:rFonts w:ascii="Times New Roman" w:hAnsi="Times New Roman" w:cs="Times New Roman"/>
          <w:sz w:val="28"/>
          <w:szCs w:val="28"/>
        </w:rPr>
        <w:t>нужно обеспечить ребенку широкие возможности для использования всех пяти органов чувств: видеть, слышать, трогать руками, пробовать на вкус, чувствовать различные элементы окружающего мира. Это позволит ему больше узнать о доме и местах, удалённых от него.</w:t>
      </w:r>
    </w:p>
    <w:p w:rsidR="004551DF" w:rsidRPr="00DA10CA" w:rsidRDefault="001F5F57" w:rsidP="00713CE6">
      <w:pPr>
        <w:pStyle w:val="a3"/>
        <w:shd w:val="clear" w:color="auto" w:fill="FFFFFF"/>
        <w:tabs>
          <w:tab w:val="left" w:pos="567"/>
        </w:tabs>
        <w:spacing w:after="0" w:line="252" w:lineRule="auto"/>
        <w:ind w:left="-567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0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Игра</w:t>
      </w:r>
      <w:r w:rsidR="00DA1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1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важная и существенная составляющая жизни детей в детском саду. Игры можно включать не только в занятия и в совместную деятельность воспитателя с детьми, но и в самостоятельную деятельность детей. В игре у детей формируются:</w:t>
      </w:r>
    </w:p>
    <w:p w:rsidR="004551DF" w:rsidRDefault="001F5F57" w:rsidP="00713CE6">
      <w:pPr>
        <w:pStyle w:val="a3"/>
        <w:numPr>
          <w:ilvl w:val="0"/>
          <w:numId w:val="5"/>
        </w:numPr>
        <w:shd w:val="clear" w:color="auto" w:fill="FFFFFF"/>
        <w:spacing w:after="0" w:line="252" w:lineRule="auto"/>
        <w:ind w:left="-567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пользоваться в диалоге различными видами реплик (вопросами, сообщениями, побуждениями) и соответствующими им ответными реакциями.</w:t>
      </w:r>
    </w:p>
    <w:p w:rsidR="001F5F57" w:rsidRPr="004551DF" w:rsidRDefault="001F5F57" w:rsidP="00713CE6">
      <w:pPr>
        <w:pStyle w:val="a3"/>
        <w:numPr>
          <w:ilvl w:val="0"/>
          <w:numId w:val="5"/>
        </w:numPr>
        <w:shd w:val="clear" w:color="auto" w:fill="FFFFFF"/>
        <w:spacing w:after="0" w:line="252" w:lineRule="auto"/>
        <w:ind w:left="-567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соблюдать элементарные правила поведения в диалоге:</w:t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соблюдать очерёдность в разговоре;</w:t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выслушивать собеседника, не пе</w:t>
      </w:r>
      <w:r w:rsidR="00455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ребивая поддерживать общую тему </w:t>
      </w: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разговора, не отвлекаться от неё;</w:t>
      </w:r>
    </w:p>
    <w:p w:rsidR="001F5F57" w:rsidRPr="005B0403" w:rsidRDefault="00713CE6" w:rsidP="00713CE6">
      <w:pPr>
        <w:shd w:val="clear" w:color="auto" w:fill="FFFFFF"/>
        <w:spacing w:after="0" w:line="252" w:lineRule="auto"/>
        <w:ind w:left="-567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-746760</wp:posOffset>
            </wp:positionH>
            <wp:positionV relativeFrom="margin">
              <wp:posOffset>6595110</wp:posOffset>
            </wp:positionV>
            <wp:extent cx="2876550" cy="2876550"/>
            <wp:effectExtent l="0" t="0" r="0" b="0"/>
            <wp:wrapSquare wrapText="bothSides"/>
            <wp:docPr id="7" name="Рисунок 2" descr="https://static.vecteezy.com/system/resources/previews/000/430/449/original/boy-and-girl-with-speech-bubbles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atic.vecteezy.com/system/resources/previews/000/430/449/original/boy-and-girl-with-speech-bubbles-vect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5F57"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не говорить с полным ртом;</w:t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говорить спокойно, доброжелательным тоном.</w:t>
      </w:r>
    </w:p>
    <w:p w:rsidR="001F5F57" w:rsidRPr="00DA10CA" w:rsidRDefault="001F5F57" w:rsidP="00713CE6">
      <w:pPr>
        <w:shd w:val="clear" w:color="auto" w:fill="FFFFFF"/>
        <w:spacing w:after="0" w:line="252" w:lineRule="auto"/>
        <w:ind w:left="-567" w:firstLine="568"/>
        <w:jc w:val="both"/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lang w:eastAsia="ru-RU"/>
        </w:rPr>
      </w:pPr>
      <w:r w:rsidRPr="00DA10CA"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lang w:eastAsia="ru-RU"/>
        </w:rPr>
        <w:t>Поэтому необходимо:</w:t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Развивать у детей интерес к игре, воспитывать умение самостоятельно занять себя игрой (индивидуальной и совместной со сверстниками).</w:t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Развивать диалогическое общение в сюжетно – ролевой игре не прямо, а оказывая развивающее влияние на саму игру через создание предметно-игровой среды, через участие взрослого в детских играх в качестве </w:t>
      </w: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партнёра.</w:t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Включать в игру по любой тематике эпизоды «телефонных разговоров», различных персонажей для активизации ролевого диалога.</w:t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Диалог - сложная форма социального взаимодействия. Участвовать в диалоге иногда бывает труднее, чем строить монологическое высказывание.</w:t>
      </w:r>
    </w:p>
    <w:p w:rsidR="001F5F57" w:rsidRPr="00713CE6" w:rsidRDefault="001F5F57" w:rsidP="00713CE6">
      <w:pPr>
        <w:shd w:val="clear" w:color="auto" w:fill="FFFFFF"/>
        <w:spacing w:after="0" w:line="252" w:lineRule="auto"/>
        <w:jc w:val="center"/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lang w:eastAsia="ru-RU"/>
        </w:rPr>
      </w:pPr>
      <w:r w:rsidRPr="00713CE6">
        <w:rPr>
          <w:rFonts w:ascii="Times New Roman" w:eastAsia="Times New Roman" w:hAnsi="Times New Roman" w:cs="Times New Roman"/>
          <w:b/>
          <w:iCs/>
          <w:color w:val="E36C0A" w:themeColor="accent6" w:themeShade="BF"/>
          <w:sz w:val="28"/>
          <w:szCs w:val="28"/>
          <w:u w:val="single"/>
          <w:lang w:eastAsia="ru-RU"/>
        </w:rPr>
        <w:t>Можно выделить несколько групп диалогических умений:</w:t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Собственные речевые умения:</w:t>
      </w:r>
    </w:p>
    <w:p w:rsidR="001F5F57" w:rsidRPr="00DA10CA" w:rsidRDefault="001F5F57" w:rsidP="00713CE6">
      <w:pPr>
        <w:pStyle w:val="a3"/>
        <w:numPr>
          <w:ilvl w:val="0"/>
          <w:numId w:val="9"/>
        </w:numPr>
        <w:shd w:val="clear" w:color="auto" w:fill="FFFFFF"/>
        <w:tabs>
          <w:tab w:val="left" w:pos="0"/>
          <w:tab w:val="left" w:pos="567"/>
        </w:tabs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вступать в общение (уметь и знать, когда и как можно начать разговор со знакомым и незнакомым человеком, занятым, разговаривающим </w:t>
      </w:r>
      <w:proofErr w:type="gramStart"/>
      <w:r w:rsidRPr="00DA1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DA1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другим);</w:t>
      </w:r>
    </w:p>
    <w:p w:rsidR="004551DF" w:rsidRPr="00DA10CA" w:rsidRDefault="001F5F57" w:rsidP="00713CE6">
      <w:pPr>
        <w:pStyle w:val="a3"/>
        <w:numPr>
          <w:ilvl w:val="0"/>
          <w:numId w:val="9"/>
        </w:numPr>
        <w:shd w:val="clear" w:color="auto" w:fill="FFFFFF"/>
        <w:tabs>
          <w:tab w:val="left" w:pos="0"/>
          <w:tab w:val="left" w:pos="567"/>
        </w:tabs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поддерживать и завершать общение (слушать и слышать </w:t>
      </w:r>
      <w:r w:rsidR="004551DF" w:rsidRPr="00DA1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собеседника);</w:t>
      </w:r>
    </w:p>
    <w:p w:rsidR="004551DF" w:rsidRPr="00DA10CA" w:rsidRDefault="001F5F57" w:rsidP="00713CE6">
      <w:pPr>
        <w:pStyle w:val="a3"/>
        <w:numPr>
          <w:ilvl w:val="0"/>
          <w:numId w:val="9"/>
        </w:numPr>
        <w:shd w:val="clear" w:color="auto" w:fill="FFFFFF"/>
        <w:tabs>
          <w:tab w:val="left" w:pos="0"/>
          <w:tab w:val="left" w:pos="567"/>
        </w:tabs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проявлять инициативу в общении, переспрашивать; </w:t>
      </w:r>
    </w:p>
    <w:p w:rsidR="004551DF" w:rsidRPr="00DA10CA" w:rsidRDefault="001F5F57" w:rsidP="00713CE6">
      <w:pPr>
        <w:pStyle w:val="a3"/>
        <w:numPr>
          <w:ilvl w:val="0"/>
          <w:numId w:val="9"/>
        </w:numPr>
        <w:shd w:val="clear" w:color="auto" w:fill="FFFFFF"/>
        <w:tabs>
          <w:tab w:val="left" w:pos="0"/>
          <w:tab w:val="left" w:pos="567"/>
        </w:tabs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доказывать свою точку зрения; </w:t>
      </w:r>
    </w:p>
    <w:p w:rsidR="001F5F57" w:rsidRPr="00DA10CA" w:rsidRDefault="001F5F57" w:rsidP="00713CE6">
      <w:pPr>
        <w:pStyle w:val="a3"/>
        <w:numPr>
          <w:ilvl w:val="0"/>
          <w:numId w:val="9"/>
        </w:numPr>
        <w:shd w:val="clear" w:color="auto" w:fill="FFFFFF"/>
        <w:tabs>
          <w:tab w:val="left" w:pos="0"/>
          <w:tab w:val="left" w:pos="567"/>
        </w:tabs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A1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выражать отношение к предмету разговора - сравнивать, излагать своё мнение, приводить примеры, оценивать, соглашаться или возражать, спрашивать, отвечать, высказываться связно;</w:t>
      </w:r>
      <w:proofErr w:type="gramEnd"/>
    </w:p>
    <w:p w:rsidR="001F5F57" w:rsidRPr="00DA10CA" w:rsidRDefault="001F5F57" w:rsidP="00713CE6">
      <w:pPr>
        <w:pStyle w:val="a3"/>
        <w:numPr>
          <w:ilvl w:val="0"/>
          <w:numId w:val="9"/>
        </w:numPr>
        <w:shd w:val="clear" w:color="auto" w:fill="FFFFFF"/>
        <w:tabs>
          <w:tab w:val="left" w:pos="0"/>
          <w:tab w:val="left" w:pos="567"/>
        </w:tabs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говорить выразительно, в нормальном темпе, пользоваться интонацией диалога</w:t>
      </w:r>
      <w:r w:rsidR="004551DF" w:rsidRPr="00DA1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Умения речевого этикета.</w:t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речевой этикет включаются: обращение, знакомство, приветствие, привлечение внимания, приглашение, просьба, согласие и отказ, извинение, жалоба, сочувствие, неодобрение, поздравление, благодарность и другие.</w:t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Умение общаться в паре, в группе из 3 – 5 человек, в коллективе.</w:t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4.Умение общаться для планирования совместных действий, достижения результатов и их обсуждение, участвовать в обсуждении определённой темы.</w:t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5.Неречевые (невербальные) умения – уместное использование мимики, жестов.</w:t>
      </w:r>
      <w:r w:rsidR="00713CE6" w:rsidRPr="00713CE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</w:p>
    <w:p w:rsidR="001F5F57" w:rsidRPr="005B0403" w:rsidRDefault="001F5F57" w:rsidP="00713CE6">
      <w:pPr>
        <w:shd w:val="clear" w:color="auto" w:fill="FFFFFF"/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Вышеназванными умениями ребёнок овладевает, во-первых, повседневно общаясь </w:t>
      </w:r>
      <w:r w:rsidR="004551DF"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взрослыми и сверстниками, а во - вторых, в </w:t>
      </w:r>
      <w:r w:rsidR="00713C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5B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 специального обучения способам ведения диалога.</w:t>
      </w:r>
    </w:p>
    <w:p w:rsidR="001F5F57" w:rsidRPr="00713CE6" w:rsidRDefault="00713CE6" w:rsidP="00713CE6">
      <w:pPr>
        <w:shd w:val="clear" w:color="auto" w:fill="FFFFFF"/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E36C0A" w:themeColor="accent6" w:themeShade="BF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3387090</wp:posOffset>
            </wp:positionH>
            <wp:positionV relativeFrom="margin">
              <wp:posOffset>6728460</wp:posOffset>
            </wp:positionV>
            <wp:extent cx="2876550" cy="2524125"/>
            <wp:effectExtent l="19050" t="0" r="0" b="0"/>
            <wp:wrapSquare wrapText="bothSides"/>
            <wp:docPr id="8" name="Рисунок 1" descr="https://dou-149.ru/wp-content/uploads/2021/06/%D1%88%D0%B5%D0%BF%D0%BE%D1%82%D0%BE%D0%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u-149.ru/wp-content/uploads/2021/06/%D1%88%D0%B5%D0%BF%D0%BE%D1%82%D0%BE%D0%B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7489" w:rsidRPr="00713CE6"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lang w:eastAsia="ru-RU"/>
        </w:rPr>
        <w:t>Д</w:t>
      </w:r>
      <w:r w:rsidR="001F5F57" w:rsidRPr="00713CE6"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lang w:eastAsia="ru-RU"/>
        </w:rPr>
        <w:t>иалог требует от ребенка особых социально – речевых умений, освоение которых происходит постепенно.</w:t>
      </w:r>
    </w:p>
    <w:p w:rsidR="00025E43" w:rsidRPr="00713CE6" w:rsidRDefault="00025E43" w:rsidP="00713CE6">
      <w:pPr>
        <w:shd w:val="clear" w:color="auto" w:fill="FFFFFF"/>
        <w:spacing w:after="0" w:line="252" w:lineRule="auto"/>
        <w:ind w:left="-567" w:firstLine="567"/>
        <w:jc w:val="both"/>
        <w:rPr>
          <w:rFonts w:ascii="Times New Roman" w:eastAsia="Times New Roman" w:hAnsi="Times New Roman" w:cs="Times New Roman"/>
          <w:b/>
          <w:i/>
          <w:color w:val="E36C0A" w:themeColor="accent6" w:themeShade="BF"/>
          <w:sz w:val="28"/>
          <w:szCs w:val="28"/>
          <w:lang w:eastAsia="ru-RU"/>
        </w:rPr>
      </w:pPr>
    </w:p>
    <w:p w:rsidR="00713CE6" w:rsidRDefault="00713CE6" w:rsidP="00713CE6">
      <w:pPr>
        <w:spacing w:after="0" w:line="252" w:lineRule="auto"/>
        <w:ind w:left="-567"/>
        <w:jc w:val="center"/>
        <w:rPr>
          <w:rFonts w:ascii="Times New Roman" w:hAnsi="Times New Roman" w:cs="Times New Roman"/>
          <w:i/>
          <w:color w:val="E36C0A" w:themeColor="accent6" w:themeShade="BF"/>
          <w:sz w:val="28"/>
        </w:rPr>
      </w:pPr>
      <w:r w:rsidRPr="00713CE6">
        <w:rPr>
          <w:rFonts w:ascii="Times New Roman" w:hAnsi="Times New Roman" w:cs="Times New Roman"/>
          <w:i/>
          <w:color w:val="E36C0A" w:themeColor="accent6" w:themeShade="BF"/>
          <w:sz w:val="28"/>
        </w:rPr>
        <w:t xml:space="preserve">Следует уделять ребёнку больше времени, так как в детстве влияние семьи на речевое и когнитивное развитие, приобщение ребёнка к жизни общества являются решающими. Именно в эти годы закладываются основы успешного общения и уверенности в себе, что способствует дальнейшему продвижению ребёнка в компании сверстников, в школе, </w:t>
      </w:r>
    </w:p>
    <w:p w:rsidR="00025E43" w:rsidRPr="00713CE6" w:rsidRDefault="00713CE6" w:rsidP="00713CE6">
      <w:pPr>
        <w:spacing w:after="0" w:line="252" w:lineRule="auto"/>
        <w:ind w:left="-567"/>
        <w:jc w:val="center"/>
        <w:rPr>
          <w:rFonts w:ascii="Times New Roman" w:hAnsi="Times New Roman" w:cs="Times New Roman"/>
          <w:i/>
          <w:color w:val="E36C0A" w:themeColor="accent6" w:themeShade="BF"/>
          <w:sz w:val="28"/>
        </w:rPr>
      </w:pPr>
      <w:r w:rsidRPr="00713CE6">
        <w:rPr>
          <w:rFonts w:ascii="Times New Roman" w:hAnsi="Times New Roman" w:cs="Times New Roman"/>
          <w:i/>
          <w:color w:val="E36C0A" w:themeColor="accent6" w:themeShade="BF"/>
          <w:sz w:val="28"/>
        </w:rPr>
        <w:t>а в дальнейшем на работе.</w:t>
      </w:r>
    </w:p>
    <w:p w:rsidR="00025E43" w:rsidRPr="00713CE6" w:rsidRDefault="00025E43" w:rsidP="00713CE6">
      <w:pPr>
        <w:spacing w:after="0" w:line="252" w:lineRule="auto"/>
        <w:jc w:val="center"/>
        <w:rPr>
          <w:rFonts w:ascii="Times New Roman" w:hAnsi="Times New Roman" w:cs="Times New Roman"/>
          <w:sz w:val="28"/>
        </w:rPr>
      </w:pPr>
    </w:p>
    <w:sectPr w:rsidR="00025E43" w:rsidRPr="00713CE6" w:rsidSect="003415D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5A8F"/>
    <w:multiLevelType w:val="multilevel"/>
    <w:tmpl w:val="EA96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DF4F87"/>
    <w:multiLevelType w:val="multilevel"/>
    <w:tmpl w:val="5EB48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C354A7"/>
    <w:multiLevelType w:val="hybridMultilevel"/>
    <w:tmpl w:val="C5504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0878BA"/>
    <w:multiLevelType w:val="hybridMultilevel"/>
    <w:tmpl w:val="76CE4B6A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341D2D"/>
    <w:multiLevelType w:val="hybridMultilevel"/>
    <w:tmpl w:val="E4786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096101"/>
    <w:multiLevelType w:val="hybridMultilevel"/>
    <w:tmpl w:val="65749D88"/>
    <w:lvl w:ilvl="0" w:tplc="000662C0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>
    <w:nsid w:val="47FE1071"/>
    <w:multiLevelType w:val="multilevel"/>
    <w:tmpl w:val="DA1E474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7">
    <w:nsid w:val="56816469"/>
    <w:multiLevelType w:val="multilevel"/>
    <w:tmpl w:val="2314F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4D7BCC"/>
    <w:multiLevelType w:val="hybridMultilevel"/>
    <w:tmpl w:val="1A1AB7DC"/>
    <w:lvl w:ilvl="0" w:tplc="00066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0240"/>
    <w:rsid w:val="00025E43"/>
    <w:rsid w:val="001F5F57"/>
    <w:rsid w:val="002142FA"/>
    <w:rsid w:val="003415D3"/>
    <w:rsid w:val="004551DF"/>
    <w:rsid w:val="005B0403"/>
    <w:rsid w:val="006E7489"/>
    <w:rsid w:val="00713CE6"/>
    <w:rsid w:val="0080343C"/>
    <w:rsid w:val="00BD0240"/>
    <w:rsid w:val="00D90B4E"/>
    <w:rsid w:val="00DA10CA"/>
    <w:rsid w:val="00DE62CF"/>
    <w:rsid w:val="00E451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1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5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5E4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A1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A10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1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5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5E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4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olesya</cp:lastModifiedBy>
  <cp:revision>7</cp:revision>
  <dcterms:created xsi:type="dcterms:W3CDTF">2021-12-01T08:34:00Z</dcterms:created>
  <dcterms:modified xsi:type="dcterms:W3CDTF">2021-12-15T07:44:00Z</dcterms:modified>
</cp:coreProperties>
</file>