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DBBA9" w14:textId="77777777" w:rsidR="00D67BF5" w:rsidRDefault="00D67BF5" w:rsidP="00D67B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CE810B0" wp14:editId="2DD4FCAA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4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14:paraId="5B54FD36" w14:textId="77777777" w:rsidR="00D67BF5" w:rsidRDefault="00D67BF5" w:rsidP="00D67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82F102" w14:textId="77777777" w:rsidR="00D67BF5" w:rsidRPr="0068762B" w:rsidRDefault="00D67BF5" w:rsidP="00D67B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14:paraId="4864D3A2" w14:textId="77777777" w:rsidR="00D67BF5" w:rsidRDefault="00D67BF5" w:rsidP="00D67B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6A21">
        <w:rPr>
          <w:rFonts w:ascii="Times New Roman" w:hAnsi="Times New Roman" w:cs="Times New Roman"/>
          <w:b/>
          <w:sz w:val="28"/>
          <w:szCs w:val="28"/>
        </w:rPr>
        <w:t>социально-коммуникативному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развитию</w:t>
      </w:r>
    </w:p>
    <w:p w14:paraId="5F17DBFF" w14:textId="77777777" w:rsidR="00D67BF5" w:rsidRDefault="00D67BF5" w:rsidP="00D67B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Вторая группа раннего возраста </w:t>
      </w:r>
    </w:p>
    <w:p w14:paraId="315F9FED" w14:textId="77777777" w:rsidR="00A56A21" w:rsidRDefault="00FB4BBE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Социализацияя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, развитие общения, нравственное воспитание</w:t>
      </w:r>
      <w:r w:rsidR="00D67BF5"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71C37" w14:textId="77777777" w:rsid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Образ Я.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Учить называть свое имя и возраст. Учить ребенка называть имена членов своей семьи. Способствовать формированию личности ребенка, проявляя уважительное отношение к его интересам, нуждам, желаниям, возможностям. Формировать у каждого ребенка уверенность в том, что взрослые любят его</w:t>
      </w:r>
      <w:r w:rsidR="00A56A21">
        <w:rPr>
          <w:rFonts w:ascii="Times New Roman" w:hAnsi="Times New Roman" w:cs="Times New Roman"/>
          <w:sz w:val="28"/>
          <w:szCs w:val="28"/>
        </w:rPr>
        <w:t>.</w:t>
      </w: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525102" w14:textId="77777777" w:rsidR="00FB4BBE" w:rsidRDefault="00FB4BBE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Развитие общения, готовности к сотрудничеству.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Формировать у детей опыт поведения среди сверстников, воспитывать чувство симпатии к ним, способствовать накоплению опыта доброжелательных взаимоотношений со сверстниками. </w:t>
      </w:r>
    </w:p>
    <w:p w14:paraId="3EFA8A33" w14:textId="77777777" w:rsid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Нравственное воспитание.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Способствовать усвоению детьми общепринятых морально-нравственных норм и ценностей. Воспитывать отрицательное отношение к грубости, жадности; учить умению играть не ссорясь, помогать друг другу и вместе радоваться успехам, красивым игрушкам и т.п. Формировать элементарные представления о  том, что хорошо и что плохо. Воспитывать эмоциональную отзывчивость на состояние близких людей (</w:t>
      </w:r>
      <w:r w:rsidRPr="00A56A21">
        <w:rPr>
          <w:rFonts w:ascii="Times New Roman" w:hAnsi="Times New Roman" w:cs="Times New Roman"/>
          <w:i/>
          <w:sz w:val="28"/>
          <w:szCs w:val="28"/>
        </w:rPr>
        <w:t>пожалеть, посочувствовать</w:t>
      </w:r>
      <w:r w:rsidRPr="00A56A21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C94A384" w14:textId="77777777" w:rsid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Формирование детско-взрослого сообщества.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Формировать у  детей положительное отношение к  детскому саду (</w:t>
      </w:r>
      <w:r w:rsidRPr="00A56A21">
        <w:rPr>
          <w:rFonts w:ascii="Times New Roman" w:hAnsi="Times New Roman" w:cs="Times New Roman"/>
          <w:i/>
          <w:sz w:val="28"/>
          <w:szCs w:val="28"/>
        </w:rPr>
        <w:t>обращать их внимание на  красоту и  удобство оформления комнат, на  множество книжек и игрушек, на возможность играть с детьми, подружиться с ними</w:t>
      </w:r>
      <w:r w:rsidRPr="00A56A21">
        <w:rPr>
          <w:rFonts w:ascii="Times New Roman" w:hAnsi="Times New Roman" w:cs="Times New Roman"/>
          <w:sz w:val="28"/>
          <w:szCs w:val="28"/>
        </w:rPr>
        <w:t xml:space="preserve">). Воспитывать чувство симпатии к сверстникам. Объяснять, что нельзя драться и обижать других детей. </w:t>
      </w:r>
    </w:p>
    <w:p w14:paraId="5D51C263" w14:textId="77777777" w:rsid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Освоение общепринятых правил и норм.</w:t>
      </w:r>
      <w:r w:rsidRPr="00A56A21">
        <w:rPr>
          <w:rFonts w:ascii="Times New Roman" w:hAnsi="Times New Roman" w:cs="Times New Roman"/>
          <w:sz w:val="28"/>
          <w:szCs w:val="28"/>
        </w:rPr>
        <w:t xml:space="preserve"> Воспитывать элементарные навыки вежливого обращения, продолжать учить детей здороваться и прощаться (</w:t>
      </w:r>
      <w:r w:rsidRPr="00A56A21">
        <w:rPr>
          <w:rFonts w:ascii="Times New Roman" w:hAnsi="Times New Roman" w:cs="Times New Roman"/>
          <w:i/>
          <w:sz w:val="28"/>
          <w:szCs w:val="28"/>
        </w:rPr>
        <w:t>по напоминанию взрослого</w:t>
      </w:r>
      <w:r w:rsidRPr="00A56A21">
        <w:rPr>
          <w:rFonts w:ascii="Times New Roman" w:hAnsi="Times New Roman" w:cs="Times New Roman"/>
          <w:sz w:val="28"/>
          <w:szCs w:val="28"/>
        </w:rPr>
        <w:t xml:space="preserve">); излагать собственные просьбы спокойно, употребляя слова «спасибо» и «пожалуйста». </w:t>
      </w:r>
    </w:p>
    <w:p w14:paraId="249B3C17" w14:textId="77777777" w:rsid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Развитие целенаправленности, саморегуляции.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Формировать умение спокойно вести себя в помещении и на улице: не шуметь, не бегать, выполнять просьбы взрослого. Приучать детей не перебивать говорящего взрослого, уметь подождать, если взрослый занят. </w:t>
      </w:r>
    </w:p>
    <w:p w14:paraId="725CF5F3" w14:textId="77777777" w:rsidR="002470E7" w:rsidRDefault="002470E7" w:rsidP="00247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5462EF" w14:textId="77777777" w:rsidR="00A56A21" w:rsidRDefault="00FB4BBE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Самообслуживание, самостоятельность, трудовое воспитание</w:t>
      </w:r>
      <w:r w:rsidR="00D67BF5"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646E2D" w14:textId="77777777" w:rsidR="00FB4BBE" w:rsidRDefault="00FB4BBE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4BBE">
        <w:rPr>
          <w:rFonts w:ascii="Times New Roman" w:hAnsi="Times New Roman" w:cs="Times New Roman"/>
          <w:b/>
          <w:i/>
          <w:sz w:val="28"/>
          <w:szCs w:val="28"/>
        </w:rPr>
        <w:t>Воспитание культурно-гигиенических навыков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F00AAB">
        <w:rPr>
          <w:rFonts w:ascii="Times New Roman" w:hAnsi="Times New Roman" w:cs="Times New Roman"/>
          <w:sz w:val="28"/>
          <w:szCs w:val="28"/>
        </w:rPr>
        <w:t xml:space="preserve">Продолжать учить детей под контролем взрослого, а затем самостоятельно мыть руки по мере </w:t>
      </w:r>
      <w:r w:rsidRPr="00F00AAB">
        <w:rPr>
          <w:rFonts w:ascii="Times New Roman" w:hAnsi="Times New Roman" w:cs="Times New Roman"/>
          <w:sz w:val="28"/>
          <w:szCs w:val="28"/>
        </w:rPr>
        <w:lastRenderedPageBreak/>
        <w:t xml:space="preserve">загрязнения и перед едой, насухо вытирать лицо и руки личным полотенцем. Учить с помощью взрослого приводить себя в порядок. Формировать навык пользования индивидуальными предметами (носовым платком, салфеткой, полотенцем, расческой, горшком). Учить держать ложку в правой руке. </w:t>
      </w:r>
    </w:p>
    <w:p w14:paraId="32E377DC" w14:textId="77777777" w:rsid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Развитие навыков самообслуживания.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Способствовать развитию элементарных навыков самообслуживания</w:t>
      </w:r>
      <w:r w:rsidR="002470E7">
        <w:rPr>
          <w:rFonts w:ascii="Times New Roman" w:hAnsi="Times New Roman" w:cs="Times New Roman"/>
          <w:sz w:val="28"/>
          <w:szCs w:val="28"/>
        </w:rPr>
        <w:t xml:space="preserve">. </w:t>
      </w:r>
      <w:r w:rsidRPr="00A56A21">
        <w:rPr>
          <w:rFonts w:ascii="Times New Roman" w:hAnsi="Times New Roman" w:cs="Times New Roman"/>
          <w:sz w:val="28"/>
          <w:szCs w:val="28"/>
        </w:rPr>
        <w:t>Учить самостоятельно пить из чашки, правильно держать ложку. Учить детей одеваться и раздеваться в определенном порядке; при небольшой помощи взрослого снимать одежду, обувь (</w:t>
      </w:r>
      <w:r w:rsidRPr="00A56A21">
        <w:rPr>
          <w:rFonts w:ascii="Times New Roman" w:hAnsi="Times New Roman" w:cs="Times New Roman"/>
          <w:i/>
          <w:sz w:val="28"/>
          <w:szCs w:val="28"/>
        </w:rPr>
        <w:t>расстегивать пуговицы спереди, застежки на липучках</w:t>
      </w:r>
      <w:r w:rsidRPr="00A56A21">
        <w:rPr>
          <w:rFonts w:ascii="Times New Roman" w:hAnsi="Times New Roman" w:cs="Times New Roman"/>
          <w:sz w:val="28"/>
          <w:szCs w:val="28"/>
        </w:rPr>
        <w:t>); в определенном порядке аккуратно складывать снятую одежду. Приучать к опрятности.</w:t>
      </w:r>
    </w:p>
    <w:p w14:paraId="5B79FFA6" w14:textId="77777777" w:rsidR="00FB4BBE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Приобщение к доступной трудовой деятельности.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Создавать условия для приобщения детей к доступной трудовой деятельности. Приучать поддерживать порядок в игровой комнате, по окончании игр расставлять игровой материал по местам. Поощрять интерес детей к деятельности взрослых (</w:t>
      </w:r>
      <w:r w:rsidRPr="00FB4BBE">
        <w:rPr>
          <w:rFonts w:ascii="Times New Roman" w:hAnsi="Times New Roman" w:cs="Times New Roman"/>
          <w:i/>
          <w:sz w:val="28"/>
          <w:szCs w:val="28"/>
        </w:rPr>
        <w:t>как ухаживает за растениями (поливает) и животными (кормит</w:t>
      </w:r>
      <w:r w:rsidRPr="00A56A21">
        <w:rPr>
          <w:rFonts w:ascii="Times New Roman" w:hAnsi="Times New Roman" w:cs="Times New Roman"/>
          <w:sz w:val="28"/>
          <w:szCs w:val="28"/>
        </w:rPr>
        <w:t xml:space="preserve">), объяснять, зачем он выполняет те или иные действия. Воспитывать уважительное отношение к труду взрослых. </w:t>
      </w:r>
    </w:p>
    <w:p w14:paraId="72515D24" w14:textId="77777777" w:rsidR="00FB4BBE" w:rsidRDefault="00FB4BBE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b/>
          <w:i/>
          <w:sz w:val="28"/>
          <w:szCs w:val="28"/>
        </w:rPr>
        <w:t>Развитие игровой деятельности.</w:t>
      </w:r>
      <w:r w:rsidRPr="00A56A21">
        <w:rPr>
          <w:rFonts w:ascii="Times New Roman" w:hAnsi="Times New Roman" w:cs="Times New Roman"/>
          <w:sz w:val="28"/>
          <w:szCs w:val="28"/>
        </w:rPr>
        <w:t xml:space="preserve"> Учить выполнять несколько действий с одним предметом и переносить знакомые действия с одного объекта на другой; выполнять с помощью взрослого несколько игровых действий, объединенных сюжетной канвой. Содействовать желанию детей самостоятельно подбирать игрушки и атрибуты для игры, использовать предметы-заместители. Формировать начальные навыки ролевого поведения; учить связывать сюжетные действия с ролью. </w:t>
      </w:r>
    </w:p>
    <w:p w14:paraId="366F261D" w14:textId="77777777" w:rsidR="002470E7" w:rsidRDefault="002470E7" w:rsidP="00247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160013" w14:textId="77777777" w:rsidR="00FB4BBE" w:rsidRDefault="00D67BF5" w:rsidP="002470E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4BBE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основ безопасности</w:t>
      </w:r>
    </w:p>
    <w:p w14:paraId="240DB511" w14:textId="77777777" w:rsidR="003153D8" w:rsidRPr="00A56A21" w:rsidRDefault="00D67BF5" w:rsidP="00247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A21">
        <w:rPr>
          <w:rFonts w:ascii="Times New Roman" w:hAnsi="Times New Roman" w:cs="Times New Roman"/>
          <w:sz w:val="28"/>
          <w:szCs w:val="28"/>
        </w:rPr>
        <w:t xml:space="preserve"> Знакомить с элементарными правилами безопасного поведения в природе (</w:t>
      </w:r>
      <w:r w:rsidRPr="00FB4BBE">
        <w:rPr>
          <w:rFonts w:ascii="Times New Roman" w:hAnsi="Times New Roman" w:cs="Times New Roman"/>
          <w:i/>
          <w:sz w:val="28"/>
          <w:szCs w:val="28"/>
        </w:rPr>
        <w:t>не подходить к незнакомым животным, не гладить их, не дразнить; не рвать и не брать в рот растения и пр</w:t>
      </w:r>
      <w:r w:rsidRPr="00A56A21">
        <w:rPr>
          <w:rFonts w:ascii="Times New Roman" w:hAnsi="Times New Roman" w:cs="Times New Roman"/>
          <w:sz w:val="28"/>
          <w:szCs w:val="28"/>
        </w:rPr>
        <w:t>.). Знакомить с элементарными правилами безопасного поведения на дорогах. Формировать первичные представления о машинах, улице, дороге. Знакомить с некоторыми видами транспортных средств. Знакомить с предметным миром и правилами безопасного обращения с предметами. Знакомить с понятиями «можно — нельзя», «опасно». Формировать представления о правилах безопасного поведения в  играх с  песком и водой (</w:t>
      </w:r>
      <w:r w:rsidRPr="00FB4BBE">
        <w:rPr>
          <w:rFonts w:ascii="Times New Roman" w:hAnsi="Times New Roman" w:cs="Times New Roman"/>
          <w:i/>
          <w:sz w:val="28"/>
          <w:szCs w:val="28"/>
        </w:rPr>
        <w:t>воду не пить, песком не бросаться и т.д</w:t>
      </w:r>
      <w:r w:rsidRPr="00A56A21">
        <w:rPr>
          <w:rFonts w:ascii="Times New Roman" w:hAnsi="Times New Roman" w:cs="Times New Roman"/>
          <w:sz w:val="28"/>
          <w:szCs w:val="28"/>
        </w:rPr>
        <w:t>.).</w:t>
      </w:r>
    </w:p>
    <w:sectPr w:rsidR="003153D8" w:rsidRPr="00A56A21" w:rsidSect="00D67BF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F5"/>
    <w:rsid w:val="002470E7"/>
    <w:rsid w:val="003153D8"/>
    <w:rsid w:val="00741792"/>
    <w:rsid w:val="00A56A21"/>
    <w:rsid w:val="00D67BF5"/>
    <w:rsid w:val="00FB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C240"/>
  <w15:docId w15:val="{4F26C6AA-EEA6-4A34-9E4F-47735B8E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umka1</cp:lastModifiedBy>
  <cp:revision>2</cp:revision>
  <dcterms:created xsi:type="dcterms:W3CDTF">2020-05-22T03:57:00Z</dcterms:created>
  <dcterms:modified xsi:type="dcterms:W3CDTF">2020-05-22T03:57:00Z</dcterms:modified>
</cp:coreProperties>
</file>